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5E772" w14:textId="77777777" w:rsidR="002E5E6B" w:rsidRPr="002E5E6B" w:rsidRDefault="002E5E6B" w:rsidP="002E5E6B">
      <w:pPr>
        <w:jc w:val="center"/>
        <w:rPr>
          <w:b/>
        </w:rPr>
      </w:pPr>
      <w:r w:rsidRPr="002E5E6B">
        <w:rPr>
          <w:b/>
        </w:rPr>
        <w:t>Vyhlásenie KBS k európskym voľbám</w:t>
      </w:r>
    </w:p>
    <w:p w14:paraId="1F7CD8E8" w14:textId="77777777" w:rsidR="002E5E6B" w:rsidRDefault="002E5E6B" w:rsidP="002E5E6B">
      <w:pPr>
        <w:jc w:val="both"/>
      </w:pPr>
    </w:p>
    <w:p w14:paraId="168974E1" w14:textId="77777777" w:rsidR="004100DF" w:rsidRPr="002B444E" w:rsidRDefault="004100DF" w:rsidP="002E5E6B">
      <w:pPr>
        <w:jc w:val="both"/>
        <w:rPr>
          <w:iCs/>
        </w:rPr>
      </w:pPr>
    </w:p>
    <w:p w14:paraId="3255A339" w14:textId="77777777" w:rsidR="002E5E6B" w:rsidRDefault="002E5E6B" w:rsidP="002E5E6B">
      <w:pPr>
        <w:jc w:val="both"/>
      </w:pPr>
    </w:p>
    <w:p w14:paraId="1A638020" w14:textId="4152ADF6" w:rsidR="00B40075" w:rsidRDefault="00B40075" w:rsidP="00B40075">
      <w:pPr>
        <w:ind w:firstLine="708"/>
        <w:jc w:val="both"/>
      </w:pPr>
      <w:r>
        <w:t>„</w:t>
      </w:r>
      <w:r w:rsidR="00467FB7">
        <w:t xml:space="preserve">My katolícki biskupi Slovenska </w:t>
      </w:r>
      <w:r w:rsidR="00467FB7" w:rsidRPr="00467FB7">
        <w:t xml:space="preserve">vyzývame všetkých občanov, </w:t>
      </w:r>
      <w:r w:rsidR="00467FB7">
        <w:t>osobitne</w:t>
      </w:r>
      <w:r w:rsidR="00467FB7" w:rsidRPr="00467FB7">
        <w:t xml:space="preserve"> katolíkov, aby sa </w:t>
      </w:r>
      <w:r w:rsidR="00467FB7">
        <w:t>zúčastnili na voľbách</w:t>
      </w:r>
      <w:r w:rsidR="00467FB7" w:rsidRPr="00467FB7">
        <w:t xml:space="preserve"> do Európskeho parlamentu </w:t>
      </w:r>
      <w:r w:rsidR="006825C6">
        <w:t>8. júna</w:t>
      </w:r>
      <w:r w:rsidR="00467FB7" w:rsidRPr="00467FB7">
        <w:t xml:space="preserve"> 2024. </w:t>
      </w:r>
      <w:r w:rsidR="00467FB7">
        <w:t xml:space="preserve">Projekt zjednotenej </w:t>
      </w:r>
      <w:r w:rsidR="00467FB7" w:rsidRPr="00467FB7">
        <w:t>Európy</w:t>
      </w:r>
      <w:r w:rsidR="00467FB7">
        <w:t>, ktor</w:t>
      </w:r>
      <w:r w:rsidR="006825C6">
        <w:t xml:space="preserve">ého cieľom je podporovať </w:t>
      </w:r>
      <w:r w:rsidR="00467FB7">
        <w:t xml:space="preserve">rozmanitosť a demokraciu každého jej štátu, </w:t>
      </w:r>
      <w:r w:rsidR="009D7962">
        <w:t>spočíva</w:t>
      </w:r>
      <w:r w:rsidR="00467FB7">
        <w:t xml:space="preserve"> na h</w:t>
      </w:r>
      <w:bookmarkStart w:id="0" w:name="_GoBack"/>
      <w:bookmarkEnd w:id="0"/>
      <w:r w:rsidR="00467FB7">
        <w:t>odnotách vychádzajúcich z</w:t>
      </w:r>
      <w:r>
        <w:t> </w:t>
      </w:r>
      <w:r w:rsidR="00855FAD">
        <w:t>kresťanských princípov</w:t>
      </w:r>
      <w:r w:rsidR="00467FB7">
        <w:t>.</w:t>
      </w:r>
      <w:r w:rsidR="00854DD7">
        <w:t xml:space="preserve"> </w:t>
      </w:r>
      <w:r w:rsidR="009D7962">
        <w:t>Už</w:t>
      </w:r>
      <w:r w:rsidR="00854DD7">
        <w:t xml:space="preserve"> jej zakladatelia </w:t>
      </w:r>
      <w:r w:rsidR="009D7962">
        <w:t>stavali</w:t>
      </w:r>
      <w:r w:rsidR="00855FAD">
        <w:t xml:space="preserve"> na </w:t>
      </w:r>
      <w:r w:rsidR="009D7962">
        <w:t xml:space="preserve">posvätnosti a </w:t>
      </w:r>
      <w:r w:rsidR="00855FAD">
        <w:t>dôstojnosti každej ľudskej osoby</w:t>
      </w:r>
      <w:r w:rsidR="009D7962">
        <w:t xml:space="preserve"> </w:t>
      </w:r>
      <w:r w:rsidR="00855FAD">
        <w:t>a </w:t>
      </w:r>
      <w:r w:rsidR="0069047E" w:rsidRPr="0069047E">
        <w:t>ich cieľom bolo vytvoriť spoločenstvo národov Európy</w:t>
      </w:r>
      <w:r w:rsidR="00855FAD">
        <w:t xml:space="preserve">, ktoré by vedelo </w:t>
      </w:r>
      <w:r w:rsidR="009D7962">
        <w:t>o</w:t>
      </w:r>
      <w:r w:rsidR="00855FAD">
        <w:t>chrániť mier, slobodu a duchovné bohatstvo jednotlivých krajín.</w:t>
      </w:r>
    </w:p>
    <w:p w14:paraId="76370ADD" w14:textId="2F038144" w:rsidR="002E5E6B" w:rsidRDefault="00855FAD" w:rsidP="00B40075">
      <w:pPr>
        <w:ind w:firstLine="708"/>
        <w:jc w:val="both"/>
      </w:pPr>
      <w:r>
        <w:t>Tento k</w:t>
      </w:r>
      <w:r w:rsidR="00467FB7">
        <w:t xml:space="preserve">resťanský odkaz </w:t>
      </w:r>
      <w:r>
        <w:t>si v</w:t>
      </w:r>
      <w:r w:rsidR="0069047E">
        <w:t> </w:t>
      </w:r>
      <w:r>
        <w:t>súčasnosti</w:t>
      </w:r>
      <w:r w:rsidR="0069047E">
        <w:t xml:space="preserve"> </w:t>
      </w:r>
      <w:r w:rsidR="00467FB7">
        <w:t>vyžaduje obnovu, úsilie a</w:t>
      </w:r>
      <w:r w:rsidR="00B40075">
        <w:t> </w:t>
      </w:r>
      <w:r w:rsidR="00467FB7">
        <w:t>spoluzodpovednosť každého  z nás.</w:t>
      </w:r>
      <w:r w:rsidR="00467FB7" w:rsidRPr="00467FB7">
        <w:t xml:space="preserve"> </w:t>
      </w:r>
      <w:r>
        <w:t>Ako angažovaní katolíci p</w:t>
      </w:r>
      <w:r w:rsidR="00467FB7">
        <w:t>rejavme záujem o</w:t>
      </w:r>
      <w:r w:rsidR="00574C5A">
        <w:t> </w:t>
      </w:r>
      <w:r w:rsidR="0003428A">
        <w:t>rozvoj</w:t>
      </w:r>
      <w:r w:rsidR="00467FB7">
        <w:t xml:space="preserve"> </w:t>
      </w:r>
      <w:r w:rsidR="0003428A">
        <w:t>Európskej únie</w:t>
      </w:r>
      <w:r w:rsidR="00467FB7" w:rsidRPr="00467FB7">
        <w:t xml:space="preserve"> a zodpovedne si </w:t>
      </w:r>
      <w:r w:rsidR="009D7962">
        <w:t>zvoľme</w:t>
      </w:r>
      <w:r w:rsidR="00467FB7" w:rsidRPr="00467FB7">
        <w:t xml:space="preserve"> </w:t>
      </w:r>
      <w:r w:rsidR="009D7962">
        <w:t xml:space="preserve">kompetentných </w:t>
      </w:r>
      <w:r w:rsidR="00467FB7" w:rsidRPr="00467FB7">
        <w:t xml:space="preserve">poslancov </w:t>
      </w:r>
      <w:r w:rsidR="00574C5A">
        <w:t xml:space="preserve">Európskeho </w:t>
      </w:r>
      <w:r w:rsidR="00467FB7" w:rsidRPr="00467FB7">
        <w:t xml:space="preserve">parlamentu, ktorí budú </w:t>
      </w:r>
      <w:r w:rsidR="000666EB">
        <w:t xml:space="preserve">v duchu služby </w:t>
      </w:r>
      <w:r w:rsidR="006825C6">
        <w:t>odvážne</w:t>
      </w:r>
      <w:r w:rsidR="009D7962">
        <w:t xml:space="preserve"> reprezentovať</w:t>
      </w:r>
      <w:r w:rsidR="00467FB7" w:rsidRPr="00467FB7">
        <w:t xml:space="preserve"> </w:t>
      </w:r>
      <w:r w:rsidR="000666EB">
        <w:t>kresťanské</w:t>
      </w:r>
      <w:r w:rsidR="00467FB7" w:rsidRPr="00467FB7">
        <w:t xml:space="preserve"> hodnoty a pracovať pre spoločné </w:t>
      </w:r>
      <w:r w:rsidR="009D7962">
        <w:t>blaho</w:t>
      </w:r>
      <w:r w:rsidR="00467FB7" w:rsidRPr="00467FB7">
        <w:t>.</w:t>
      </w:r>
      <w:r w:rsidR="0056615F">
        <w:t xml:space="preserve"> Rozhodnime sa svedomito pre tých kandi</w:t>
      </w:r>
      <w:r w:rsidR="00574C5A">
        <w:t>dá</w:t>
      </w:r>
      <w:r w:rsidR="0056615F">
        <w:t>tov, ktorí budú presadzovať návrhy legislatívy v prospech dobra jednotlivcov a rodín v duchu evanjelia.</w:t>
      </w:r>
      <w:r w:rsidR="00B40075">
        <w:t xml:space="preserve"> </w:t>
      </w:r>
      <w:r w:rsidR="009D7962">
        <w:t>Sme presvedčení, že európsky projekt</w:t>
      </w:r>
      <w:r w:rsidR="000666EB">
        <w:t xml:space="preserve"> </w:t>
      </w:r>
      <w:r w:rsidR="00B40075" w:rsidRPr="00594258">
        <w:rPr>
          <w:color w:val="000000" w:themeColor="text1"/>
        </w:rPr>
        <w:t>s kresťanskými hodnotami</w:t>
      </w:r>
      <w:r w:rsidR="00B40075">
        <w:t xml:space="preserve"> </w:t>
      </w:r>
      <w:r w:rsidR="000666EB">
        <w:t>má svoju budúcnosť.</w:t>
      </w:r>
      <w:r w:rsidR="00B40075">
        <w:t>“</w:t>
      </w:r>
    </w:p>
    <w:p w14:paraId="38A8A5D0" w14:textId="77777777" w:rsidR="002E5E6B" w:rsidRDefault="002E5E6B" w:rsidP="002E5E6B">
      <w:pPr>
        <w:jc w:val="both"/>
      </w:pPr>
    </w:p>
    <w:p w14:paraId="3A816A6A" w14:textId="77777777" w:rsidR="002B444E" w:rsidRPr="002B444E" w:rsidRDefault="002B444E" w:rsidP="002B444E">
      <w:pPr>
        <w:jc w:val="both"/>
      </w:pPr>
      <w:r w:rsidRPr="002B444E">
        <w:rPr>
          <w:i/>
        </w:rPr>
        <w:t>Prečítajte  v nedeľu 26. 5. 2024 pri všetkých svätých omšiach v rámci farských oznamov.</w:t>
      </w:r>
      <w:r w:rsidRPr="002B444E">
        <w:t xml:space="preserve"> </w:t>
      </w:r>
    </w:p>
    <w:p w14:paraId="38EDFB33" w14:textId="77777777" w:rsidR="002E5E6B" w:rsidRDefault="002E5E6B" w:rsidP="002E5E6B">
      <w:pPr>
        <w:jc w:val="both"/>
      </w:pPr>
    </w:p>
    <w:p w14:paraId="1CCA96D1" w14:textId="77777777" w:rsidR="00025E2D" w:rsidRDefault="00025E2D" w:rsidP="00025E2D">
      <w:pPr>
        <w:jc w:val="both"/>
      </w:pPr>
      <w:r>
        <w:t>_________________________________________</w:t>
      </w:r>
    </w:p>
    <w:p w14:paraId="0E3CEB79" w14:textId="77777777" w:rsidR="00025E2D" w:rsidRDefault="00025E2D" w:rsidP="002E5E6B">
      <w:pPr>
        <w:jc w:val="both"/>
      </w:pPr>
    </w:p>
    <w:sectPr w:rsidR="00025E2D" w:rsidSect="00275F04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467FB7"/>
    <w:rsid w:val="0001004C"/>
    <w:rsid w:val="000114B8"/>
    <w:rsid w:val="00021313"/>
    <w:rsid w:val="00025E2D"/>
    <w:rsid w:val="0003428A"/>
    <w:rsid w:val="000666EB"/>
    <w:rsid w:val="00132666"/>
    <w:rsid w:val="001336FC"/>
    <w:rsid w:val="00140D59"/>
    <w:rsid w:val="001902F9"/>
    <w:rsid w:val="0027193D"/>
    <w:rsid w:val="00275F04"/>
    <w:rsid w:val="002B444E"/>
    <w:rsid w:val="002E5E6B"/>
    <w:rsid w:val="00365406"/>
    <w:rsid w:val="004100DF"/>
    <w:rsid w:val="00445AD4"/>
    <w:rsid w:val="00467FB7"/>
    <w:rsid w:val="00564CF1"/>
    <w:rsid w:val="0056615F"/>
    <w:rsid w:val="00574C5A"/>
    <w:rsid w:val="00594258"/>
    <w:rsid w:val="005C616B"/>
    <w:rsid w:val="006825C6"/>
    <w:rsid w:val="0069047E"/>
    <w:rsid w:val="006F307D"/>
    <w:rsid w:val="00791163"/>
    <w:rsid w:val="00854DD7"/>
    <w:rsid w:val="00855FAD"/>
    <w:rsid w:val="009D159D"/>
    <w:rsid w:val="009D7962"/>
    <w:rsid w:val="009E1470"/>
    <w:rsid w:val="00A14EBB"/>
    <w:rsid w:val="00AA3C4D"/>
    <w:rsid w:val="00B40075"/>
    <w:rsid w:val="00C345BD"/>
    <w:rsid w:val="00E147E0"/>
    <w:rsid w:val="00E82A01"/>
    <w:rsid w:val="00FB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6FA4"/>
  <w15:docId w15:val="{5D5E5B99-3197-7C48-8E0D-008FE920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5AD4"/>
  </w:style>
  <w:style w:type="paragraph" w:styleId="Nadpis1">
    <w:name w:val="heading 1"/>
    <w:basedOn w:val="Normlny"/>
    <w:next w:val="Normlny"/>
    <w:link w:val="Nadpis1Char"/>
    <w:uiPriority w:val="9"/>
    <w:qFormat/>
    <w:rsid w:val="00467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67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67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67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67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67F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67F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67F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67F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7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67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67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67F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67F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67F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67F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67F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67FB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67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67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67F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67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67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67FB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67FB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67FB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67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67FB7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467FB7"/>
    <w:rPr>
      <w:b/>
      <w:bCs/>
      <w:smallCaps/>
      <w:color w:val="0F4761" w:themeColor="accent1" w:themeShade="BF"/>
      <w:spacing w:val="5"/>
    </w:rPr>
  </w:style>
  <w:style w:type="character" w:customStyle="1" w:styleId="NormlChar">
    <w:name w:val="Normál Char"/>
    <w:basedOn w:val="Predvolenpsmoodseku"/>
    <w:link w:val="Norml"/>
    <w:qFormat/>
    <w:rsid w:val="002E5E6B"/>
    <w:rPr>
      <w:rFonts w:ascii="Times New Roman" w:eastAsia="Times New Roman" w:hAnsi="Times New Roman" w:cs="Times New Roman"/>
      <w:lang w:eastAsia="cs-CZ"/>
    </w:rPr>
  </w:style>
  <w:style w:type="paragraph" w:customStyle="1" w:styleId="Norml">
    <w:name w:val="Normál"/>
    <w:basedOn w:val="Normlny"/>
    <w:link w:val="NormlChar"/>
    <w:qFormat/>
    <w:rsid w:val="002E5E6B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F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2024-05-24T15:22:00Z</cp:lastPrinted>
  <dcterms:created xsi:type="dcterms:W3CDTF">2024-05-08T09:57:00Z</dcterms:created>
  <dcterms:modified xsi:type="dcterms:W3CDTF">2024-05-24T15:25:00Z</dcterms:modified>
  <cp:category/>
</cp:coreProperties>
</file>